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Пояснительная   записка</w:t>
      </w:r>
    </w:p>
    <w:p w:rsidR="00F72A0E" w:rsidRPr="00F72A0E" w:rsidRDefault="00F72A0E" w:rsidP="00F72A0E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 программа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 музыке для обучающихся  4-х классов  составлена в соответствии с нормативными документами: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1.Федеральным законом от 29 декабря 2012 года № 273-ФЗ «Об образовании в Российской Федерации»;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Федеральными государственными образовательными стандартами начального общего образования (утвержден приказом Министерства образования и науки Российской Федерации от 06.10.2009г. № 373);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 программой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учреждения;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4. Положением о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  программе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педагога, реализующего ФГОС второго поколения.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Рабочая программа разработана с учётом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 программы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завершённой предметной линии учебников по  музыке для 1-4 классов под редакцией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Е.Д.Критской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Г.П.Сергеевой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Шмагиной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М., Просвещение, 2011г.,  и ориентирована на использование учебника «Музыка. 4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класс»  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Е.Д.Критская</w:t>
      </w:r>
      <w:proofErr w:type="spellEnd"/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Г.П.Сергеева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М: «Просвещение» 2012г., 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 марта 2014 г. № 253).  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музыкальной культуры как неотъемлемой части духовной культуры школьников.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курса: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основ музыкальной культуры через эмоциональное, активное восприятие музыки;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 эмоционально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ценностного отношения к искусству;  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–творческих способностей в различных видах музыкальной деятельности;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-освоение музыкальных произведений и знаний о музыке;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Структуру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 составляют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В программе 4 классов семь разделов: «Россия-Родина моя», «День, полный событий», «О России петь-что стремиться в храм», 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«Гори, гори ясно, чтобы не погасло!», «В музыкальном театре», «В концертном зале», «Чтоб музыкантом быть, так надобно уменье».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Общая характеристика учебного курса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учебный курс занимает важное место в системе общего образования, потому что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познавательному  и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социальному развитию растущего человека. Предмет «Музыка», развивая умение учиться,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  формировать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ребёнка современную картину мира.</w:t>
      </w:r>
    </w:p>
    <w:p w:rsid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Особенность построения курса состоит в том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  охватывает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широкое культурологическое пространство,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слышания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видения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 и «внутреннего зрения»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курса в учебном плане</w:t>
      </w:r>
    </w:p>
    <w:p w:rsid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учебному плану образовательного учреждения на изучение курса музыки в 4</w:t>
      </w:r>
      <w:r w:rsidR="003C0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" w:name="_GoBack"/>
      <w:bookmarkEnd w:id="1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 отводится    время в объёме 34 часов, в неделю-1 час.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Описание ценностных ориентиров содержания учебного предмета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музыки позволяют сделать более динамичной и плодотворной взаимосвязь образования, культуры и искусства.  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жизни.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на музыкальных занятиях акцентируется на личностном развитии, нравственно-эстетическом воспитании, формирование культуры мировосприятия младших школьников через эмоционально-эстетический отклик на музыку.</w:t>
      </w:r>
    </w:p>
    <w:p w:rsidR="00F72A0E" w:rsidRDefault="00F72A0E" w:rsidP="00F72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и 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социальному развитию растущего человека. Предмет «Музыка», развивая умение учиться, призван формировать у ребёнка современную картину мира.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учебного курса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 отражаются в индивидуальных качественных свойствах учащихся, которые они должны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 в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освоения учебного предмета «Музыка»: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основ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целостного, социально ориентированного взгляда на мир в его органичном единстве и разнообразии природы, культур, народов и религий.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уважительного отношения к культуре других народов.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эстетических потребностей, ценностей и чувств.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мотивов учебной деятельности и формирование личностного смысла учения; навыков сотрудничества с учителем и сверстниками.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характеризуют уровень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-овладение способностью принимать и сохранять цели и задачи учебной деятельности, поиска средств ее осуществления;  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умения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результата;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-освоение начальных форм познавательной и личностной рефлексии;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-овладение навыками смыслового чтения «текстов»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 в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устной и письменной формах;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-овладение логическими действиями сравнения, анализа, синтеза, обобщения, установления аналогий;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музыки отражают опыт учащихся в музыкально-творческой деятельности: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воспринимать музыку и выражать свое отношение к музыкальным произведениям</w:t>
      </w:r>
    </w:p>
    <w:p w:rsid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     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Планируемые результаты изучения учебного курса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научится: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расширению жизненно-музыкальных впечатлений учащихся от общения с музыкой разных жанров, стилей, национальных и  композиторских школ;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выявлению характерных особенностей русской музыки (народной и профессиональной) в сравнении с музыкой других народов и стран;        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воспитанию навыков эмоционально-осознанного восприятия музыки, умения анализировать ее содержание, форму, музыкальный язык на интонационно-образной основе;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развитию умения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формированию постоянной потребности общения с музыкой, искусством вне школы, в семье;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формированию умений и навыков выразительного исполнения музыкальных произведений в разных видах музыкально-практической деятельности; 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развитию навыков художественного, музыкально-эстетического самообразования – формирование фонотеки, библиотеки, видеотеки, самостоятельная работа в рабочих тетрадях, дневниках музыкальных впечатлений;        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расширению представлений о взаимосвязи музыки с другими видами искусства (литература, изобразительное искусство, кино, театр) и развитие на этой основе ассоциативно-образного мышления;                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совершенствованию умений и навыков творческой  музыкально-эстетической деятельности.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получит возможность: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воспринимать музыку различных жанров;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-размышлять о музыкальных произведениях как способе выражения чувств и мыслей             человека;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-ориентироваться в музыкально-поэтическом творчестве, в многообразии фольклора России;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-сопоставлять различные образцы народной и профессиональной музыки;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-ценить отечественные народные музыкальные традиции;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-соотносить выразительные и изобразительные интонации, характерные черты музыкальной речи разных композиторов;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-определять виды музыки, сопоставлять музыкальные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образы  в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звучании различных музыкальных инструментов;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-исполнять музыкальные произведения разных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 и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жанров;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Содержание учебного курса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1.Россия-Родина моя (3ч).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интонацией народной музыки и музыки русских композиторов, с жанрами народных песен, с православными праздниками, с мифами, легендами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преданиями  о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музыке и музыкантах, с различными жанрами вокальной фортепианной и симфонической музыки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День, полный событий (5ч).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краю великих вдохновений…» Один день с 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А.С.Пушкиным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Музыкально-поэтические образы.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72A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России петь, что стремиться в храм (4ч).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Святые земли русской.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 Русской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православной церкви. Пасха. Церковные песнопения.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4.Гори, гори ясно, чтобы не погасло(3ч).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песня-летопись жизни народа и источник вдохновения композиторов. Мифы, легенды, предания. Музыкальные инструменты России. Оркестр русских народных инструментов. Праздники русского народа. Троицын день.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5.В музыкальном театре (6ч).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Линии драматургического развития в опере. Основные темы: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 характеристика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действующих лиц. Восточные мотивы в творчестве композиторов. Оперетта. Мюзикл.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6.В концертном зале (6ч).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 жанры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вокальной, фортепианной и симфонической музыки. Интонации народных песен. Музыкальные инструменты симфонического оркестра.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7.Чтоб музыкантом быть, так надобно уменье (7ч).</w:t>
      </w:r>
    </w:p>
    <w:p w:rsidR="00F72A0E" w:rsidRPr="00F72A0E" w:rsidRDefault="00F72A0E" w:rsidP="00F7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композиторов-классиков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мастерство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исполнителей. Музыкальные образы и их развитие в разных жанрах. Форма музыки. Авторская песня.</w:t>
      </w: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                         Тематический план курса</w:t>
      </w:r>
    </w:p>
    <w:tbl>
      <w:tblPr>
        <w:tblW w:w="12000" w:type="dxa"/>
        <w:tblInd w:w="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7444"/>
        <w:gridCol w:w="3761"/>
      </w:tblGrid>
      <w:tr w:rsidR="00F72A0E" w:rsidRPr="00F72A0E" w:rsidTr="00F72A0E">
        <w:trPr>
          <w:trHeight w:val="88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d56de2bfcebebbd68d238a03c1bb42eb7900f807"/>
            <w:bookmarkStart w:id="3" w:name="1"/>
            <w:bookmarkEnd w:id="2"/>
            <w:bookmarkEnd w:id="3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разделы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72A0E" w:rsidRPr="00F72A0E" w:rsidTr="00F72A0E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Россия-Родина моя</w:t>
            </w: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72A0E" w:rsidRPr="00F72A0E" w:rsidTr="00F72A0E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День, полный событий</w:t>
            </w: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72A0E" w:rsidRPr="00F72A0E" w:rsidTr="00F72A0E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России петь - что стремиться в храм»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72A0E" w:rsidRPr="00F72A0E" w:rsidTr="00F72A0E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«Гори, гори ясно, чтобы не погасло»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72A0E" w:rsidRPr="00F72A0E" w:rsidTr="00F72A0E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музыкальном театре»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72A0E" w:rsidRPr="00F72A0E" w:rsidTr="00F72A0E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концертном зале»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72A0E" w:rsidRPr="00F72A0E" w:rsidTr="00F72A0E">
        <w:trPr>
          <w:trHeight w:val="6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«Чтоб музыкантом быть, так надобно уменье…»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72A0E" w:rsidRPr="00F72A0E" w:rsidTr="00F72A0E">
        <w:tc>
          <w:tcPr>
            <w:tcW w:w="8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F72A0E" w:rsidRDefault="00F72A0E" w:rsidP="00F72A0E">
      <w:pPr>
        <w:shd w:val="clear" w:color="auto" w:fill="FFFFFF"/>
        <w:spacing w:after="0" w:line="240" w:lineRule="auto"/>
        <w:ind w:left="5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ind w:left="5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учебно-методического и материально-технического обеспечения       образовательного процесса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2"/>
        <w:gridCol w:w="7918"/>
      </w:tblGrid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f4b57ebd2867f00f797e35836a22f42b1004ac2a"/>
            <w:bookmarkStart w:id="5" w:name="2"/>
            <w:bookmarkEnd w:id="4"/>
            <w:bookmarkEnd w:id="5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к завершённой предметной линии и системе учебников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Программы к завершённой предметной линии учебников по музыке для 4 класса под редакцией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Е.Д.Критской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Г.П.Сергеевой,Т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Шмагиной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М., Просвещение, 2011г.</w:t>
            </w:r>
          </w:p>
        </w:tc>
      </w:tr>
      <w:tr w:rsidR="00F72A0E" w:rsidRPr="00F72A0E" w:rsidTr="00F72A0E">
        <w:trPr>
          <w:trHeight w:val="740"/>
        </w:trPr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Учебник, учебное пособие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Критская Е.Д., Сергеева Г.П.,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Шмагина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Т.С. «Музыка»: Учебник для учащихся 4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М.: Просвещение, 2011г.</w:t>
            </w:r>
          </w:p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тетрадь для обучающихся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Критская Е.Д., Сергеева Г.П.,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Шмагина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Т.С. «Музыка»: рабочая тетрадь 4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М.: Просвещение, 2009г.</w:t>
            </w:r>
          </w:p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Электронное  приложение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УМК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Фонохрестоматии музыкального материала к учебнику «Музыка».4 класс. (СD)</w:t>
            </w: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Дидактический  материал</w:t>
            </w:r>
            <w:proofErr w:type="gramEnd"/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для контроля (тесты и т.п.)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Олимпиадные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 «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Музыка» для 1-4 классов, Волгоград: Учитель, 2011г.</w:t>
            </w: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 пособие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поурочными разработками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 для учителя.  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Е.Д.Критская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Г.П.Сергеева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Т.С.Шмагина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М.: Просвещение, 2011;</w:t>
            </w: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 используемой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Цифровые и электронные образовательные ресурсы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ОМС (по темам курса),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презентации,  мультимедийные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пособия, видеофильмы из коллекции классических произведений, авторские разработки педагога, электронные модули для интерактивной доски.</w:t>
            </w:r>
          </w:p>
        </w:tc>
      </w:tr>
      <w:tr w:rsidR="00F72A0E" w:rsidRPr="00F72A0E" w:rsidTr="00F72A0E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 мультимедийный проектор, магнитофон, пианино, цифровая доска, видеомагнитофон.</w:t>
            </w:r>
          </w:p>
        </w:tc>
      </w:tr>
    </w:tbl>
    <w:p w:rsidR="00F72A0E" w:rsidRDefault="00F72A0E" w:rsidP="00F72A0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рабочая программа отражает не только образовательную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 «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узыка»    но и связана с такими 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общеобразовательными     предметами как история, мировая художественная культура,  литература.</w:t>
      </w:r>
    </w:p>
    <w:p w:rsidR="00F72A0E" w:rsidRPr="00F72A0E" w:rsidRDefault="00F72A0E" w:rsidP="00F72A0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формы</w:t>
      </w: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организации деятельности обучающихся на уроках: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групповая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коллективная работа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 технологии</w:t>
      </w:r>
      <w:proofErr w:type="gramEnd"/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используемые на учебных занятиях: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-информационно-коммуникационные технологии;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контроля:</w:t>
      </w:r>
    </w:p>
    <w:p w:rsidR="00F72A0E" w:rsidRPr="00F72A0E" w:rsidRDefault="00F72A0E" w:rsidP="00F7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фронтальный, </w:t>
      </w:r>
      <w:proofErr w:type="gramStart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комбинированный,  устный</w:t>
      </w:r>
      <w:proofErr w:type="gramEnd"/>
      <w:r w:rsidRPr="00F7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377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15"/>
        <w:gridCol w:w="1617"/>
        <w:gridCol w:w="833"/>
        <w:gridCol w:w="848"/>
        <w:gridCol w:w="3673"/>
        <w:gridCol w:w="4020"/>
        <w:gridCol w:w="2346"/>
        <w:gridCol w:w="1704"/>
      </w:tblGrid>
      <w:tr w:rsidR="00F72A0E" w:rsidRPr="00F72A0E" w:rsidTr="00F72A0E">
        <w:trPr>
          <w:trHeight w:val="8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3448d4b8dac260899d5bdfbe26c2cc681c361467"/>
            <w:bookmarkStart w:id="7" w:name="3"/>
            <w:bookmarkEnd w:id="6"/>
            <w:bookmarkEnd w:id="7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раздела.</w:t>
            </w:r>
          </w:p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рассматриваемые</w:t>
            </w:r>
          </w:p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Аудио-визуальный</w:t>
            </w:r>
            <w:proofErr w:type="gramEnd"/>
          </w:p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РОССИЯ-РОДИНА МОЯ.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Мелодия.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Ты запой мне ту песню.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не выразишь словами, звуком на душу навей…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 композитора полна народными или близкими к народным мелодиям.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Размышлять о музыкальных произведениях как способе выражения чувств и мыслей человека.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Эмоционально воспринимать народное и профессиональное музыкальное творчество разных стран мира и России и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Высказывать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мнение о его содержании.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Узнавать образцы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народного  музыкально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-поэтического творчества и музыкального фольклора России.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Подбирать ассоциативные ряды художественным произведениям различных видов искусства.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С.Рахманинов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«Концерт №3»,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песня «Ты, река ль моя, реченька».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сложили песню.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Звучащие картины.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откуда, русская, зародилась, музыка?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жанрами русских народных песен.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С.Рахманинов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«Вокализ»,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примеры русских народных песен.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пойду по полю белому…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На великий праздник </w:t>
            </w:r>
            <w:proofErr w:type="spellStart"/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собралася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Русь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русским героем Александром Невским на примере кантаты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С.Прокофьева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С.Прокофьев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«Александр Невский»,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М.И.Глинка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 «Славься».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rPr>
          <w:trHeight w:val="140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РОССИИ ПЕТЬ-ЧТО СТРЕМИТЬСЯ В ХРАМ.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Святые земли Русской.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князь Владимир, княгиня Ольга.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 Муромец.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русскими святыми: княгиня Ольга и князь Владимир. Былинный герой Илья Муромец.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Сопоставлять выразительные особенности языка живописи, музыки, иконы, фрески, скульптуры.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Сравнивать музыкальные образы народных и церковных праздников.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«Земле русская»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стихира,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А.Бородин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«Богатырская» симфония.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ДЕНЬ, ПОЛНЫЙ СОБЫТИЙ</w:t>
            </w: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Приют спокойствия, трудов и вдохновенья…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Почувствовать, увидеть, услышать родной край сердцем композитора, художника, поэта.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Выявлять выразительные и изобразительные особенности музыки русских композиторов и поэзии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особенности построения (формы) музыкальных и литературных произведений.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их художественный смысл.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и обобщать жанрово-стилистические особенности музыкальных произведений.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Определять виды музыки, сопоставлять музыкальные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образы  в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звучании различных музыкальных инструментов.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Интонационно осмысленно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исполнять  сочинения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разных жанров и стилей.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«Осенняя песня»,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Г.Свиридов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«Пастораль».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за прелесть эти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сказки».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чуда.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сказками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вдохновившие композиторов на создание музыкальных произведений.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Н.Римский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-Корсаков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 «Сказка о царе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Ярмарочное  гулянье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Святогорский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монастырь.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народными песнями, музыкальными традициями родного края.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 «Евгений Онегин»,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М.Мусоргский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 «Борис Годунов».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Композитор-имя ему народ.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«Приют, сияньем муз одетый…».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внимательно слушать музыку и размышлять о ней.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М.Глинка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«Венецианская ночь",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М.Мусоргский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 «Борис Годунов».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ГОРИ, ГОРИ ЯСНО, ЧТОБЫ НЕ ПОГАСЛО.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Композитор-имя ему народ.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Урок-концерт.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народным творчеством народов России, Белоруссии, Японии.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тембры народных инструментов и оркестров.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Исследовать историю создания народных инструментов.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Овладевать приёмами мелодического варьирования, подпевания, ритмического сопровождения.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Рассуждать о значении преобразующей силы музыки.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песни народов России, Белоруссии, Японии.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инструменты России.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Оркестр русских народных инструментов.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мира в народной культуре связано с восприятием природы человеком.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Г.Свиридов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«Ты воспой,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жавороночек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Р.Н.П.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«Светит месяц», «Камаринская»,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«Концерт №1»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rPr>
          <w:trHeight w:val="24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КОНЦЕРТНОМ ЗАЛЕ.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инструменты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(скрипка, виолончель).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народные инструменты, история их возникновения и бытования, красота звучания в руках современных исполнителей.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Определять и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соотносить  различные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смыслу  интонации (выразительные и изобразительные) на слух.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Наблюдать за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процессом  и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результатом музыкального </w:t>
            </w: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развития на основе сходства и различия интонаций, тем, образов.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художественный смысл различных музыкальных форм.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Соотносить особенности музыкального языка русской и зарубежной музыки.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по звучанию различные виды музыки (вокальная, инструментальная; сольная, хоровая, оркестровая) из произведений программы.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А.Бородин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«Ноктюрн» (2часть)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Вариации на тему рококо.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детей со струнными инструментами и со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знаменитыми  музыкантами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-исполнителями.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вариации на тему русской народной песни «Тонкая рябина».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Старый замок.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Счастье в сирени живёт (романс).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творчеством композиторов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М.Мусоргского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 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Рахманинова.  Музыкальные жанры.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М.Мусоргский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«Старый замок»,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Рахманинов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«Сирень» (романс).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молкнет сердце чуткое Шопена.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Танцы, танцы, танцы.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Фортепианное творчество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Ф.Шопена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Ф.Шопен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«Полонез»,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«Мазурка»,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«Желание».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Бетховен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«Патетическая соната».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музыкой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Л.Бетховена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Музыкальный жанр-соната.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Л.Бетховен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«Патетическая» соната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Царит гармония оркестра.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составом симфонического оркестра.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В.А.Моцарт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«Симфония №40».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ДЕНЬ, ПОЛНЫЙ СОБЫТИЙ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утро.  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Зимний вечер.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Поэзия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творчестве композиторов.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Определять виды музыки, сопоставлять музыкальные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образы  в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звучании различных музыкальных инструментов.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Интонационно осмысленно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исполнять  сочинения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разных жанров и стилей.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«Детский альбом»,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камелька».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МУЗЫКАЛЬНОМ ТЕАТРЕ.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 «Иван Сусанин».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 в замке польского короля.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оперой «Иван Сусанин». Сравнение польских и русских танцев.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и соотносить содержание и музыкальный язык народного и профессионального музыкального творчества разных стран мира и народов России.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Воплощать особенности музыки в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исполнительской  деятельности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знаний основных средств музыкальной выразительности.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Определять особенности взаимодействия и развития </w:t>
            </w: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различных образов музыкального спектакля.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собственную творческую деятельность. Выразительно, интонационно осмысленно исполнять сочинения разных жанров и стилей.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М.Глинка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«Иван Сусанин».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Русь все стеной стоим…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 в лесу.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подвиг Сусанина-к победе и всенародному торжеству.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М.Глинка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 «Иван Сусанин».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М.П.Мусоргский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 «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Хованщина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Исходила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младёшенька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детей с оперой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М.Мусоргского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Хованщина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Родство народной музыки русских композиторов.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М.П.Мусоргский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Марфы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оперы «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Хованщина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Восток.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Сезам, откройся.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Восточные мотивы.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Восточные мелодии в произведениях русских композиторов.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М.Мусоргский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Хованщина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М.Глинка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«Руслан и Людмила»,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А.Хачатурян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Гаянэ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Балет «Петрушка».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детей с творчеством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И.Стравинского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Балет «Петрушка».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И.Стравинский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«Петрушка».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музыкальной комедии.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жанром: оперетта, мюзикл.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И.Штраус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«Летучая мышь»,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Д.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Лоу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прекрасная леди».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ЧТОБ МУЗЫКАНТОМ БЫТЬ, ТАК НАДОБНО УМЕНЬЕ.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Прелюдия. Исповедь души.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Революционный этюд.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учащихся с прелюдией «до-диез» минор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С.Рахманинова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Музыка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Ф.Шопена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музыку (из произведений, представленных в программе). Называть имена выдающихся композиторов и исполнителей разных стран мира.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за процессом и результатом музыкального развития в произведениях разных жанров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С.Рахманинов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«Прелюдия»,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Ф.Шопен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«Прелюдия».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инструменты (гитара).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Известные музыканты-исполнители.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Мастерство исполнителя.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творчеством композиторов мира.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rPr>
          <w:trHeight w:val="132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РОССИИ ПЕТЬ-ЧТО СТРЕМИТЬСЯ В ХРАМ.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Праздников праздник, торжество из торжеств.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Ангел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вопияше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праздник православной церкви - Пасха.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Сопоставлять выразительные особенности языка живописи, музыки, иконы, фрески, скульптуры.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Сравнивать музыкальные образы народных и церковных праздников.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Рассуждать о значении колокольных звонов и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колокольности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музыке русских композиторов.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Интонационно осмысленно исполнять сочинения разных жанров и стилей.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П.Чесноков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«Ангел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вопияше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С.Рахманинов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«Богородице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радуйся».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обычай старины.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Празднование Пасхи в деревнях и сёлах.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Пасхальная песня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«Не шум шумит»,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С.Рахманинов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«Светлый праздник».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 и Мефодий.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Создатели славянской письменности.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Кириллу  и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Мефодию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rPr>
          <w:trHeight w:val="110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ГОРИ, ГОРИ ЯСНО, ЧТОБЫ НЕ ПОГАСЛО.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праздники. Троица.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народными праздниками и обычаями.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народные обычаи, обряды, особенности проведения народных праздников.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Р.Н.П.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 поле берёза стояла»,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П.И.Чайковский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«Симфония №40».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ЧТОБ МУЗЫКАНТОМ БЫТЬ, ТАК НАДОБНО УМЕНЬЕ.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Н.А.Римский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-Корсаков-музыкальный сказочник.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Н.Римский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-Корсаков - музыкальный сказочник и живописец.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и соотносить выразительные и изобразительные интонации, музыкальные темы в их взаимосвязи и взаимодействии.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художественный смысл различных музыкальных форм.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 за процессом и результатом музыкального развития в произведениях разных жанров.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Общаться и взаимодействовать в процессе коллективного (хорового и инструментального) воплощения различных художественных образов.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Называть имена выдающихся композиторов и исполнителей разных стран мира.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Личностно оценивать музыку, звучащую на </w:t>
            </w:r>
            <w:proofErr w:type="gram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уроке  и</w:t>
            </w:r>
            <w:proofErr w:type="gram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 школы. Аргументировать своё отношение к тем или иным музыкальным сочинениям.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свою творческую деятельность.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Н.Римский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-Корсаков «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Шехеразада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М.И.Глинка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Годы странствий.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размышлять о музыке, оценивать её эмоциональный характер.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М.И.Глинка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«Венецианская ночь»,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«Баркарола».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интонации спрятан человек.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музыкального языка. Четыре ноты стали девизом бесконечного разнообразия человека.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Л.Бетховен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«Патетическая» соната,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Э.Григ</w:t>
            </w:r>
            <w:proofErr w:type="spellEnd"/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«Пер </w:t>
            </w: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Гюнт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2A0E" w:rsidRPr="00F72A0E" w:rsidTr="00F72A0E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М.П.Мусоргский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Рассвет на Москве-реке.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размышлять о музыке, оценивать её эмоциональный характер.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музыкального языка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М.П.Мусоргский</w:t>
            </w:r>
            <w:proofErr w:type="spellEnd"/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«Рассвет на Москве-реке» из оперы</w:t>
            </w:r>
          </w:p>
          <w:p w:rsidR="00F72A0E" w:rsidRPr="00F72A0E" w:rsidRDefault="00F72A0E" w:rsidP="00F72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«Борис Годунов».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2A0E" w:rsidRPr="00F72A0E" w:rsidRDefault="00F72A0E" w:rsidP="00F72A0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0291" w:rsidRDefault="00630291"/>
    <w:sectPr w:rsidR="0063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10"/>
    <w:rsid w:val="003C07AC"/>
    <w:rsid w:val="00630291"/>
    <w:rsid w:val="00A24F10"/>
    <w:rsid w:val="00F7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17B93-DC57-4F2B-AD99-FC51DB78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3556</Words>
  <Characters>20274</Characters>
  <Application>Microsoft Office Word</Application>
  <DocSecurity>0</DocSecurity>
  <Lines>168</Lines>
  <Paragraphs>47</Paragraphs>
  <ScaleCrop>false</ScaleCrop>
  <Company/>
  <LinksUpToDate>false</LinksUpToDate>
  <CharactersWithSpaces>23783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2016-02-28T20:20:00Z</dcterms:created>
  <dcterms:modified xsi:type="dcterms:W3CDTF">2016-02-28T20:29:00Z</dcterms:modified>
</cp:coreProperties>
</file>